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F6" w:rsidRPr="00FD5691" w:rsidRDefault="00D034F6" w:rsidP="00D034F6">
      <w:pPr>
        <w:pStyle w:val="Heading2"/>
        <w:jc w:val="center"/>
        <w:rPr>
          <w:smallCaps/>
          <w:sz w:val="44"/>
          <w:szCs w:val="44"/>
        </w:rPr>
      </w:pPr>
      <w:r w:rsidRPr="00FD5691">
        <w:rPr>
          <w:smallCaps/>
          <w:noProof/>
          <w:sz w:val="44"/>
          <w:szCs w:val="44"/>
        </w:rPr>
        <w:t>2</w:t>
      </w:r>
      <w:r w:rsidRPr="00FD5691">
        <w:rPr>
          <w:smallCaps/>
          <w:noProof/>
          <w:sz w:val="44"/>
          <w:szCs w:val="44"/>
          <w:vertAlign w:val="superscript"/>
        </w:rPr>
        <w:t>nd</w:t>
      </w:r>
      <w:r w:rsidRPr="00FD5691">
        <w:rPr>
          <w:smallCaps/>
          <w:noProof/>
          <w:sz w:val="44"/>
          <w:szCs w:val="44"/>
        </w:rPr>
        <w:t xml:space="preserve"> Annual State Budget Summit</w:t>
      </w:r>
    </w:p>
    <w:p w:rsidR="00D034F6" w:rsidRPr="00FD5691" w:rsidRDefault="00D034F6" w:rsidP="00D034F6">
      <w:pPr>
        <w:pStyle w:val="Heading2"/>
        <w:jc w:val="center"/>
        <w:rPr>
          <w:sz w:val="32"/>
        </w:rPr>
      </w:pPr>
      <w:r w:rsidRPr="00FD5691">
        <w:rPr>
          <w:sz w:val="32"/>
        </w:rPr>
        <w:t>Mind the Gap: Sensible Budget Policy in Challenging Times</w:t>
      </w:r>
    </w:p>
    <w:p w:rsidR="00D034F6" w:rsidRDefault="00D034F6" w:rsidP="00D034F6">
      <w:pPr>
        <w:spacing w:after="120" w:line="240" w:lineRule="auto"/>
        <w:jc w:val="center"/>
        <w:rPr>
          <w:noProof/>
          <w:sz w:val="28"/>
        </w:rPr>
      </w:pPr>
      <w:r>
        <w:rPr>
          <w:noProof/>
          <w:sz w:val="28"/>
        </w:rPr>
        <w:t>January 29, 2015 | Will Rogers Theater, Oklahoma City</w:t>
      </w:r>
    </w:p>
    <w:p w:rsidR="00D034F6" w:rsidRPr="00A403D6" w:rsidRDefault="00D034F6" w:rsidP="00A403D6">
      <w:pPr>
        <w:tabs>
          <w:tab w:val="left" w:pos="5670"/>
        </w:tabs>
        <w:jc w:val="center"/>
        <w:rPr>
          <w:b/>
          <w:sz w:val="36"/>
        </w:rPr>
      </w:pPr>
      <w:r>
        <w:rPr>
          <w:b/>
          <w:sz w:val="36"/>
        </w:rPr>
        <w:t>Speaker Bios</w:t>
      </w:r>
    </w:p>
    <w:p w:rsidR="00C8128F" w:rsidRPr="0021751A" w:rsidRDefault="00C8128F">
      <w:pPr>
        <w:rPr>
          <w:b/>
        </w:rPr>
      </w:pPr>
      <w:r w:rsidRPr="0021751A">
        <w:rPr>
          <w:b/>
        </w:rPr>
        <w:t>David Blatt</w:t>
      </w:r>
      <w:r w:rsidR="00393BE7" w:rsidRPr="0021751A">
        <w:rPr>
          <w:b/>
        </w:rPr>
        <w:t>, Presenter, The Nuts and Bolts of State</w:t>
      </w:r>
      <w:r w:rsidR="0021751A" w:rsidRPr="0021751A">
        <w:rPr>
          <w:b/>
        </w:rPr>
        <w:t xml:space="preserve"> Budget and Taxes; Moderator, </w:t>
      </w:r>
      <w:r w:rsidR="00393BE7" w:rsidRPr="0021751A">
        <w:rPr>
          <w:b/>
        </w:rPr>
        <w:t>Tax Credits</w:t>
      </w:r>
    </w:p>
    <w:p w:rsidR="0021751A" w:rsidRDefault="00C8128F">
      <w:r>
        <w:t xml:space="preserve">David helped found </w:t>
      </w:r>
      <w:r w:rsidR="00393BE7">
        <w:t>Oklahoma Policy Institute</w:t>
      </w:r>
      <w:r>
        <w:t xml:space="preserve"> in 2008 and became the organization’s  Executive Director in 2010. David’s work involves conducting research, writing papers, and giving public presentations on state budget and tax policy, poverty, health care, and various other subjects. He writes a weekly column, that appears in the Journal Record and is a frequent contributor to the editorial pages of the state’s leading newspapers.  A </w:t>
      </w:r>
      <w:hyperlink r:id="rId6" w:tgtFrame="_blank" w:history="1">
        <w:r w:rsidRPr="00393BE7">
          <w:t>member</w:t>
        </w:r>
      </w:hyperlink>
      <w:r>
        <w:t xml:space="preserve"> and </w:t>
      </w:r>
      <w:hyperlink r:id="rId7" w:tgtFrame="_blank" w:history="1">
        <w:r w:rsidRPr="00393BE7">
          <w:t>regional co-chair</w:t>
        </w:r>
      </w:hyperlink>
      <w:r>
        <w:t xml:space="preserve"> of the Scholars Strategy Network, David was selected as political scientist of the year by the Oklahoma Political Science Association in 2013. David previously served as Director of Public Policy for Community Action Project of Tulsa County and as a budget analyst for the Oklahoma State Senate. He has a Ph.D. in political science from Cornell University and a B.A. from the University of Alberta. </w:t>
      </w:r>
    </w:p>
    <w:p w:rsidR="00393BE7" w:rsidRPr="0021751A" w:rsidRDefault="00393BE7">
      <w:pPr>
        <w:rPr>
          <w:b/>
        </w:rPr>
      </w:pPr>
      <w:r w:rsidRPr="0021751A">
        <w:rPr>
          <w:b/>
        </w:rPr>
        <w:t>Shelley Cadamy, Panelist, An Economic Check-Up</w:t>
      </w:r>
    </w:p>
    <w:p w:rsidR="00393BE7" w:rsidRPr="00393BE7" w:rsidRDefault="00393BE7" w:rsidP="0021751A">
      <w:r w:rsidRPr="00393BE7">
        <w:t>Shelley Cadamy Munoz is currently the Executive Director of Workforce Tulsa.  Formerly she was the Senior Vice President of Economic Development for the Broken Arrow Economic Development Corporation, one of the fastest growing suburbs in the nation.  She spent eight years as the Business &amp; Entrepreneurial Services Coordinator for Francis Tuttle Technology Center in Oklahoma City where she assisted start-up as well as existing small businesses in strategy development and implementation.  Prior to that, she managed the entrepreneur program for the Edmond Economic Development Authority in Edmond, Oklahoma.  Finally, she was the Oklahoma Department of Commerce’s first Business Intelligence Officer.  Shelley has nineteen years of economic development experience. </w:t>
      </w:r>
    </w:p>
    <w:p w:rsidR="00393BE7" w:rsidRPr="00393BE7" w:rsidRDefault="00393BE7" w:rsidP="0021751A">
      <w:r w:rsidRPr="00393BE7">
        <w:t>Shelley earned a BA in Art History, Cum Laude, followed by a Master in Regional &amp; City Planning, with an Economic Development emphasis, both from the University of Oklahoma. </w:t>
      </w:r>
      <w:r w:rsidR="0021751A">
        <w:t xml:space="preserve"> </w:t>
      </w:r>
      <w:r w:rsidRPr="00393BE7">
        <w:t>Shelley is a member of the Inaugural class of the Journal Record’s “40 Achievers Under 40” and of the OKCBiz 2008 “40 Achievers under 40.”  She was named one of the “50 Women Making a Difference” by the Journal Record in 2009 and a Tulsa Shock “Women of Admiration” in 2012</w:t>
      </w:r>
      <w:r w:rsidR="0021751A">
        <w:t>.</w:t>
      </w:r>
    </w:p>
    <w:p w:rsidR="00393BE7" w:rsidRPr="0021751A" w:rsidRDefault="00393BE7">
      <w:pPr>
        <w:rPr>
          <w:b/>
        </w:rPr>
      </w:pPr>
      <w:r w:rsidRPr="0021751A">
        <w:rPr>
          <w:b/>
        </w:rPr>
        <w:t>Parry Carter, Presenter, Tax Credits</w:t>
      </w:r>
    </w:p>
    <w:p w:rsidR="00393BE7" w:rsidRDefault="00393BE7" w:rsidP="00393BE7">
      <w:r>
        <w:t xml:space="preserve">Parry Carter is a researcher for Pew’s economic development tax incentives project, </w:t>
      </w:r>
      <w:r w:rsidRPr="004404EC">
        <w:t xml:space="preserve">which helps states shape economic strategies that are effective, </w:t>
      </w:r>
      <w:r>
        <w:t xml:space="preserve">accountable, and fiscally sound. Carter provides technical assistance to state leaders to develop and adopt policies that synthesize program practices to improve nationwide standards for tax incentive evaluations. Prior to joining the economic development tax </w:t>
      </w:r>
      <w:r>
        <w:lastRenderedPageBreak/>
        <w:t>incentives project, he worked within Pew's Philanthropic Partnership Group as the finance liaison and donor-advised fund manager.</w:t>
      </w:r>
    </w:p>
    <w:p w:rsidR="00393BE7" w:rsidRDefault="00393BE7" w:rsidP="00393BE7">
      <w:r>
        <w:t>Carter earned a bachelor's degree in political science from Virginia Tech and a master’s degree in public policy from George Mason University.</w:t>
      </w:r>
    </w:p>
    <w:p w:rsidR="008F4607" w:rsidRPr="00140ECA" w:rsidRDefault="008F4607" w:rsidP="008F4607">
      <w:pPr>
        <w:rPr>
          <w:b/>
        </w:rPr>
      </w:pPr>
      <w:r>
        <w:rPr>
          <w:b/>
        </w:rPr>
        <w:t xml:space="preserve">Dennis Casey, </w:t>
      </w:r>
      <w:r w:rsidRPr="0021751A">
        <w:rPr>
          <w:b/>
        </w:rPr>
        <w:t>Panelist, An Economic Check-Up</w:t>
      </w:r>
    </w:p>
    <w:p w:rsidR="008F4607" w:rsidRDefault="008F4607" w:rsidP="008F4607">
      <w:r w:rsidRPr="007B2130">
        <w:t xml:space="preserve">Rep. Casey is Vice-Chair of the House Appropriations &amp; Budget Committee. He first won election to the Oklahoma House of Representatives in 2010. He serves as the House member for District 35, </w:t>
      </w:r>
      <w:r>
        <w:t xml:space="preserve">covering parts of </w:t>
      </w:r>
      <w:r w:rsidRPr="007B2130">
        <w:t xml:space="preserve">Creek, Noble, Osage, Pawnee, </w:t>
      </w:r>
      <w:r>
        <w:t xml:space="preserve">and </w:t>
      </w:r>
      <w:r w:rsidRPr="007B2130">
        <w:t>Payne</w:t>
      </w:r>
      <w:r>
        <w:t xml:space="preserve"> Counties</w:t>
      </w:r>
      <w:r w:rsidRPr="007B2130">
        <w:t xml:space="preserve">. </w:t>
      </w:r>
      <w:r>
        <w:t xml:space="preserve">Before joining the Legislature, he </w:t>
      </w:r>
      <w:r w:rsidRPr="007B2130">
        <w:t>received his Bachelors and Master</w:t>
      </w:r>
      <w:r>
        <w:t>s</w:t>
      </w:r>
      <w:r w:rsidRPr="007B2130">
        <w:t xml:space="preserve"> in Education at Northeastern State University</w:t>
      </w:r>
      <w:r>
        <w:t xml:space="preserve"> and</w:t>
      </w:r>
      <w:r w:rsidRPr="007B2130">
        <w:t xml:space="preserve"> spent 29 years as a teacher, coach, principal </w:t>
      </w:r>
      <w:r>
        <w:t>and superintendent in Oklahoma.</w:t>
      </w:r>
      <w:r w:rsidRPr="007B2130">
        <w:t xml:space="preserve"> He and his wife, Kelly, live North of Morriso</w:t>
      </w:r>
      <w:r>
        <w:t>n on a Ranch in Pawnee County.</w:t>
      </w:r>
    </w:p>
    <w:p w:rsidR="00C8128F" w:rsidRPr="0021751A" w:rsidRDefault="00C8128F" w:rsidP="00C8128F">
      <w:pPr>
        <w:pStyle w:val="NormalWeb"/>
        <w:rPr>
          <w:rFonts w:asciiTheme="minorHAnsi" w:eastAsiaTheme="minorHAnsi" w:hAnsiTheme="minorHAnsi" w:cstheme="minorBidi"/>
          <w:b/>
          <w:sz w:val="22"/>
          <w:szCs w:val="22"/>
        </w:rPr>
      </w:pPr>
      <w:r w:rsidRPr="0021751A">
        <w:rPr>
          <w:rFonts w:asciiTheme="minorHAnsi" w:eastAsiaTheme="minorHAnsi" w:hAnsiTheme="minorHAnsi" w:cstheme="minorBidi"/>
          <w:b/>
          <w:sz w:val="22"/>
          <w:szCs w:val="22"/>
        </w:rPr>
        <w:t>Jeff Chapman</w:t>
      </w:r>
      <w:r w:rsidR="00393BE7" w:rsidRPr="0021751A">
        <w:rPr>
          <w:rFonts w:asciiTheme="minorHAnsi" w:eastAsiaTheme="minorHAnsi" w:hAnsiTheme="minorHAnsi" w:cstheme="minorBidi"/>
          <w:b/>
          <w:sz w:val="22"/>
          <w:szCs w:val="22"/>
        </w:rPr>
        <w:t>, Presenter, Tax Credits</w:t>
      </w:r>
    </w:p>
    <w:p w:rsidR="00C8128F" w:rsidRPr="00393BE7" w:rsidRDefault="00C8128F" w:rsidP="00C8128F">
      <w:pPr>
        <w:pStyle w:val="NormalWeb"/>
        <w:rPr>
          <w:rFonts w:asciiTheme="minorHAnsi" w:eastAsiaTheme="minorHAnsi" w:hAnsiTheme="minorHAnsi" w:cstheme="minorBidi"/>
          <w:sz w:val="22"/>
          <w:szCs w:val="22"/>
        </w:rPr>
      </w:pPr>
      <w:r w:rsidRPr="00393BE7">
        <w:rPr>
          <w:rFonts w:asciiTheme="minorHAnsi" w:eastAsiaTheme="minorHAnsi" w:hAnsiTheme="minorHAnsi" w:cstheme="minorBidi"/>
          <w:sz w:val="22"/>
          <w:szCs w:val="22"/>
        </w:rPr>
        <w:t>Jeff Chapman directs the work of the Pew Charitable Trusts on economic development, which helps states shape economic strategies that are effective, accountable, and fiscally sound.</w:t>
      </w:r>
    </w:p>
    <w:p w:rsidR="00C8128F" w:rsidRPr="00393BE7" w:rsidRDefault="00C8128F" w:rsidP="00C8128F">
      <w:pPr>
        <w:pStyle w:val="NormalWeb"/>
        <w:rPr>
          <w:rFonts w:asciiTheme="minorHAnsi" w:eastAsiaTheme="minorHAnsi" w:hAnsiTheme="minorHAnsi" w:cstheme="minorBidi"/>
          <w:sz w:val="22"/>
          <w:szCs w:val="22"/>
        </w:rPr>
      </w:pPr>
      <w:r w:rsidRPr="00393BE7">
        <w:rPr>
          <w:rFonts w:asciiTheme="minorHAnsi" w:eastAsiaTheme="minorHAnsi" w:hAnsiTheme="minorHAnsi" w:cstheme="minorBidi"/>
          <w:sz w:val="22"/>
          <w:szCs w:val="22"/>
        </w:rPr>
        <w:t>Chapman oversees the project's outreach to state leaders, which includes technical assistance to develop and adopt policy solutions. He also manages a team of researchers who identify and analyze proven approaches that serve as models for other states. He is a frequent speaker and has testified before state legislative bodies as well as professional and academic associations.</w:t>
      </w:r>
    </w:p>
    <w:p w:rsidR="00C8128F" w:rsidRPr="00393BE7" w:rsidRDefault="00C8128F" w:rsidP="00C8128F">
      <w:pPr>
        <w:pStyle w:val="NormalWeb"/>
        <w:rPr>
          <w:rFonts w:asciiTheme="minorHAnsi" w:eastAsiaTheme="minorHAnsi" w:hAnsiTheme="minorHAnsi" w:cstheme="minorBidi"/>
          <w:sz w:val="22"/>
          <w:szCs w:val="22"/>
        </w:rPr>
      </w:pPr>
      <w:r w:rsidRPr="00393BE7">
        <w:rPr>
          <w:rFonts w:asciiTheme="minorHAnsi" w:eastAsiaTheme="minorHAnsi" w:hAnsiTheme="minorHAnsi" w:cstheme="minorBidi"/>
          <w:sz w:val="22"/>
          <w:szCs w:val="22"/>
        </w:rPr>
        <w:t>Chapman came to Pew in 2010 from the Washington State Budget &amp; Policy Center, where he conducted analyses to evaluate and guide state fiscal policy development. He also advised Washington Governor Christine Gregoire as a member of her Council of Economic Advisors. Previously, as an economist with the Economic Policy Institute, Chapman performed research and provided technical assistance to state-based think tanks.</w:t>
      </w:r>
    </w:p>
    <w:p w:rsidR="00C8128F" w:rsidRDefault="00C8128F" w:rsidP="00C8128F">
      <w:pPr>
        <w:pStyle w:val="NormalWeb"/>
        <w:rPr>
          <w:rFonts w:asciiTheme="minorHAnsi" w:eastAsiaTheme="minorHAnsi" w:hAnsiTheme="minorHAnsi" w:cstheme="minorBidi"/>
          <w:sz w:val="22"/>
          <w:szCs w:val="22"/>
        </w:rPr>
      </w:pPr>
      <w:r w:rsidRPr="00393BE7">
        <w:rPr>
          <w:rFonts w:asciiTheme="minorHAnsi" w:eastAsiaTheme="minorHAnsi" w:hAnsiTheme="minorHAnsi" w:cstheme="minorBidi"/>
          <w:sz w:val="22"/>
          <w:szCs w:val="22"/>
        </w:rPr>
        <w:t>Chapman earned a master’s degree in public policy from the Harvard Kennedy School.</w:t>
      </w:r>
    </w:p>
    <w:p w:rsidR="001C643F" w:rsidRPr="0021751A" w:rsidRDefault="001C643F" w:rsidP="00C8128F">
      <w:pPr>
        <w:pStyle w:val="NormalWeb"/>
        <w:rPr>
          <w:rFonts w:asciiTheme="minorHAnsi" w:eastAsiaTheme="minorHAnsi" w:hAnsiTheme="minorHAnsi" w:cstheme="minorBidi"/>
          <w:b/>
          <w:sz w:val="22"/>
          <w:szCs w:val="22"/>
        </w:rPr>
      </w:pPr>
      <w:r w:rsidRPr="0021751A">
        <w:rPr>
          <w:rFonts w:asciiTheme="minorHAnsi" w:eastAsiaTheme="minorHAnsi" w:hAnsiTheme="minorHAnsi" w:cstheme="minorBidi"/>
          <w:b/>
          <w:sz w:val="22"/>
          <w:szCs w:val="22"/>
        </w:rPr>
        <w:t>David Dank, Panelist, Tax Credits</w:t>
      </w:r>
    </w:p>
    <w:p w:rsidR="001C643F" w:rsidRDefault="001C643F" w:rsidP="001C643F">
      <w:r>
        <w:t>David Dank has represented House District since 2006. He currently chairs the Appropriations and Budget Subcommittee on Revenue and Tax. Dank is the former publisher of the Moore Monitor and the Oklahoma Conservative Review newspapers, and is a former political commentator and analyst for KTOK and the Oklahoma News Network and OETA television.  Dank served as Executive Vice President of the Oklahoma Retail Merchants Association and was instrumental in passing the Oklahoma Consumer Credit Code and the state photo drivers’ license law.  He currently serves as President of Dank Consulting and is a member of the Oklahoma City Chamber of Commerce, Elks Lodge, Oklahoma State Republican Committee, and the National Rifle Association. Dank is a member of Christ the King Catholic Church. He has one daughter and two grandchildren.</w:t>
      </w:r>
    </w:p>
    <w:p w:rsidR="00D034F6" w:rsidRPr="00D034F6" w:rsidRDefault="00D034F6" w:rsidP="001C643F">
      <w:pPr>
        <w:rPr>
          <w:b/>
        </w:rPr>
      </w:pPr>
      <w:r w:rsidRPr="00D034F6">
        <w:rPr>
          <w:b/>
        </w:rPr>
        <w:t xml:space="preserve">E.J Dionne, </w:t>
      </w:r>
      <w:r>
        <w:rPr>
          <w:b/>
        </w:rPr>
        <w:t xml:space="preserve">Jr., </w:t>
      </w:r>
      <w:r w:rsidRPr="00D034F6">
        <w:rPr>
          <w:b/>
        </w:rPr>
        <w:t>Keynote Presenter: See separate handout</w:t>
      </w:r>
    </w:p>
    <w:p w:rsidR="00C8128F" w:rsidRPr="0021751A" w:rsidRDefault="00C8128F">
      <w:pPr>
        <w:rPr>
          <w:b/>
        </w:rPr>
      </w:pPr>
      <w:r w:rsidRPr="0021751A">
        <w:rPr>
          <w:b/>
        </w:rPr>
        <w:t>Ann-Clore Duncan</w:t>
      </w:r>
      <w:r w:rsidR="00393BE7" w:rsidRPr="0021751A">
        <w:rPr>
          <w:b/>
        </w:rPr>
        <w:t>, Introduction to E.J. Dionne</w:t>
      </w:r>
    </w:p>
    <w:p w:rsidR="00C8128F" w:rsidRDefault="00C8128F">
      <w:r w:rsidRPr="0021751A">
        <w:rPr>
          <w:bCs/>
        </w:rPr>
        <w:lastRenderedPageBreak/>
        <w:t xml:space="preserve">Ann-Clore </w:t>
      </w:r>
      <w:r w:rsidR="00ED4E7C">
        <w:rPr>
          <w:bCs/>
        </w:rPr>
        <w:t xml:space="preserve">Duncan, </w:t>
      </w:r>
      <w:r>
        <w:t>a resident of Edmond, is a community volunteer and a member of the Oklahoma Policy Institute Board of Directors.  She serves as education chair and a trustee to the Oklahoma City National Memorial and Museum Foundation and is past president of Girl Scouts Western Oklahoma and the Junior League of Oklahoma City.  Ann-Clore is also active with United Way of Central Oklahoma and Oklahoma Medical Research Foundation.  Her undergraduate degree is from DePauw University.</w:t>
      </w:r>
    </w:p>
    <w:p w:rsidR="00D034F6" w:rsidRDefault="00D034F6" w:rsidP="00C8128F">
      <w:pPr>
        <w:rPr>
          <w:b/>
        </w:rPr>
      </w:pPr>
    </w:p>
    <w:p w:rsidR="00C8128F" w:rsidRPr="0021751A" w:rsidRDefault="00C8128F" w:rsidP="00C8128F">
      <w:pPr>
        <w:rPr>
          <w:b/>
        </w:rPr>
      </w:pPr>
      <w:r w:rsidRPr="0021751A">
        <w:rPr>
          <w:b/>
        </w:rPr>
        <w:t>John Estus</w:t>
      </w:r>
      <w:r w:rsidR="00393BE7" w:rsidRPr="0021751A">
        <w:rPr>
          <w:b/>
        </w:rPr>
        <w:t>, Panelist, Tax Credits</w:t>
      </w:r>
    </w:p>
    <w:p w:rsidR="00C8128F" w:rsidRDefault="00C8128F" w:rsidP="00C8128F">
      <w:r>
        <w:t>John Estus is Director of Public Affairs for the Office of Management and Enterprise Services, the state’s central finance, property, purchasing, human resources and information technology services provider. He serves as the agency’s primary media spokesperson and as a liaison to the Governor’s Office and Legislature on policy matters. Estus came to OMES from the Oklahoma House of Representatives, where he held communications and policy roles on the staff of a former Speaker of the House. He entered public service after more than a decade in journalism, most recently as an investigative reporter focusing on state, city and county government. Estus has also worked in the music industry as an artist, tour and venue manager. He studied journalism at Oklahoma State University.</w:t>
      </w:r>
    </w:p>
    <w:p w:rsidR="00393BE7" w:rsidRPr="0021751A" w:rsidRDefault="00393BE7" w:rsidP="00C8128F">
      <w:pPr>
        <w:rPr>
          <w:b/>
        </w:rPr>
      </w:pPr>
      <w:r w:rsidRPr="0021751A">
        <w:rPr>
          <w:b/>
        </w:rPr>
        <w:t>Mickey Hepner, Panelist, An Economic Check-Up</w:t>
      </w:r>
    </w:p>
    <w:p w:rsidR="00393BE7" w:rsidRDefault="00393BE7" w:rsidP="00C8128F">
      <w:r>
        <w:t>Dr. Mickey Hepner is Dean of the College of Business at the University of Central Oklahoma. A faculty member since 2001, he was appointed Dean in January 2011. Dr. Hepner received his Ph.D. in Economics from the University of Oklahoma in 2001. His field of research is public policy and has authored reports for the Urban Institute, the Heritage Foundation, and the Cato Institute. He currently serves on the Board of Directors for the Oklahoma Academy.</w:t>
      </w:r>
    </w:p>
    <w:p w:rsidR="001F243D" w:rsidRPr="0021751A" w:rsidRDefault="001F243D" w:rsidP="001F243D">
      <w:pPr>
        <w:jc w:val="both"/>
        <w:rPr>
          <w:b/>
        </w:rPr>
      </w:pPr>
      <w:r w:rsidRPr="0021751A">
        <w:rPr>
          <w:b/>
        </w:rPr>
        <w:t>Chuck Hoskin, Jr, Panelist, An Economic Check-Up</w:t>
      </w:r>
    </w:p>
    <w:p w:rsidR="001F243D" w:rsidRPr="001F243D" w:rsidRDefault="001F243D" w:rsidP="001F243D">
      <w:pPr>
        <w:jc w:val="both"/>
      </w:pPr>
      <w:r w:rsidRPr="001F243D">
        <w:t>Chuck Hoskin Jr. serves as the Cherokee Nation Secretary of State. He was appointed to the cabinet position by Principal Chief Bill John Baker and unanimously confirmed by the Cherokee Nation Tribal Council in August 2013.</w:t>
      </w:r>
    </w:p>
    <w:p w:rsidR="001F243D" w:rsidRPr="001F243D" w:rsidRDefault="001F243D" w:rsidP="001F243D">
      <w:pPr>
        <w:jc w:val="both"/>
      </w:pPr>
      <w:r w:rsidRPr="001F243D">
        <w:t>He interacts with federal, state, local and tribal officials on matters relating to sovereignty, government relations and funding. He also manages several human services, community services and infrastructure programs.</w:t>
      </w:r>
    </w:p>
    <w:p w:rsidR="001F243D" w:rsidRPr="001F243D" w:rsidRDefault="001F243D" w:rsidP="001F243D">
      <w:pPr>
        <w:jc w:val="both"/>
      </w:pPr>
      <w:r w:rsidRPr="001F243D">
        <w:t>His passion to serve the tribe and Cherokee citizens runs deep, formerly serving as the Cherokee Nation Tribal Council representative for District 11 for six years. He held the position of Deputy Speaker for the council.</w:t>
      </w:r>
    </w:p>
    <w:p w:rsidR="001F243D" w:rsidRPr="0021751A" w:rsidRDefault="001F243D" w:rsidP="0021751A">
      <w:pPr>
        <w:pStyle w:val="Default"/>
        <w:jc w:val="both"/>
        <w:rPr>
          <w:rFonts w:asciiTheme="minorHAnsi" w:hAnsiTheme="minorHAnsi" w:cstheme="minorBidi"/>
          <w:color w:val="auto"/>
          <w:sz w:val="22"/>
          <w:szCs w:val="22"/>
        </w:rPr>
      </w:pPr>
      <w:r w:rsidRPr="001F243D">
        <w:rPr>
          <w:rFonts w:asciiTheme="minorHAnsi" w:hAnsiTheme="minorHAnsi" w:cstheme="minorBidi"/>
          <w:color w:val="auto"/>
          <w:sz w:val="22"/>
          <w:szCs w:val="22"/>
        </w:rPr>
        <w:t xml:space="preserve">Chuck graduated from Vinita High School in 1993 and the University of Oklahoma in 1997 with a Bachelor of Arts Degree. He graduated from OU Law School in 2000 with a Juris Doctorate degree. </w:t>
      </w:r>
      <w:r w:rsidRPr="001F243D">
        <w:rPr>
          <w:rFonts w:asciiTheme="minorHAnsi" w:hAnsiTheme="minorHAnsi" w:cstheme="minorBidi"/>
          <w:sz w:val="22"/>
          <w:szCs w:val="22"/>
        </w:rPr>
        <w:t>He served as an attorney for the National Labor Relations Board from 2005 to 2013, leaving agency to take the cabinet post. The National Center for American Indian Enterprise Development selected him as a “2014 40 Under 40 Native American Award”.</w:t>
      </w:r>
    </w:p>
    <w:p w:rsidR="0021751A" w:rsidRDefault="0021751A" w:rsidP="001F243D">
      <w:pPr>
        <w:pStyle w:val="Default"/>
        <w:jc w:val="both"/>
        <w:rPr>
          <w:rFonts w:asciiTheme="minorHAnsi" w:hAnsiTheme="minorHAnsi" w:cstheme="minorBidi"/>
          <w:color w:val="auto"/>
          <w:sz w:val="22"/>
          <w:szCs w:val="22"/>
        </w:rPr>
      </w:pPr>
    </w:p>
    <w:p w:rsidR="001F243D" w:rsidRDefault="001F243D" w:rsidP="001F243D">
      <w:pPr>
        <w:pStyle w:val="Default"/>
        <w:jc w:val="both"/>
        <w:rPr>
          <w:rFonts w:asciiTheme="minorHAnsi" w:hAnsiTheme="minorHAnsi" w:cstheme="minorBidi"/>
          <w:color w:val="auto"/>
          <w:sz w:val="22"/>
          <w:szCs w:val="22"/>
        </w:rPr>
      </w:pPr>
      <w:r w:rsidRPr="001F243D">
        <w:rPr>
          <w:rFonts w:asciiTheme="minorHAnsi" w:hAnsiTheme="minorHAnsi" w:cstheme="minorBidi"/>
          <w:color w:val="auto"/>
          <w:sz w:val="22"/>
          <w:szCs w:val="22"/>
        </w:rPr>
        <w:t xml:space="preserve">He resides in Vinita with his wife, January, and their two children, Triston and Jasmine. </w:t>
      </w:r>
    </w:p>
    <w:p w:rsidR="008F4607" w:rsidRDefault="008F4607" w:rsidP="008F4607">
      <w:pPr>
        <w:spacing w:before="100" w:beforeAutospacing="1" w:after="100" w:afterAutospacing="1" w:line="240" w:lineRule="auto"/>
        <w:rPr>
          <w:rFonts w:ascii="Times New Roman" w:eastAsia="Times New Roman" w:hAnsi="Times New Roman" w:cs="Times New Roman"/>
          <w:sz w:val="24"/>
          <w:szCs w:val="24"/>
        </w:rPr>
      </w:pPr>
      <w:r>
        <w:rPr>
          <w:b/>
        </w:rPr>
        <w:lastRenderedPageBreak/>
        <w:t xml:space="preserve">Scott Inman, </w:t>
      </w:r>
      <w:r w:rsidRPr="0021751A">
        <w:rPr>
          <w:b/>
        </w:rPr>
        <w:t>Panelist, Tax Credits</w:t>
      </w:r>
    </w:p>
    <w:p w:rsidR="008F4607" w:rsidRPr="008F4607" w:rsidRDefault="008F4607" w:rsidP="008F4607">
      <w:bookmarkStart w:id="0" w:name="_GoBack"/>
      <w:r w:rsidRPr="008F4607">
        <w:t>Rep. Inman was first elected to the Oklahoma House of Representatives in November of 2006 and is currently serving his fourth term. Rep. Scott Inman was born and raised in Del City, OK. He attended the University of Oklahoma where he graduated in 2001 Summa Cum Laude with a degree in political science with a Spanish minor. Rep. Inman also attended the University of Oklahoma School of Law where he received his juris doctor in 2004. Upon graduating from law school, Rep. Inman practiced law with a firm in downtown Oklahoma City. When State House District 94 became vacant in the spring of 2006, Rep. Inman decided to put his law practice on hold and run for office. Upon his election in the fall of 2006, Rep. Inman became the first graduate of Del City High School to ever serve the city of Del City at the State Capitol in its more than 60 year history. And in May of 2009, Scott was elected to serve as Leader of the House Democratic Caucus. When elected Leader at the age of 32, Scott became the youngest person in state history to ever lead a caucus in the House or Senate. Rep. Inman married his high school sweetheart, Dessa, and the couple has two daughters, Ella Grace and Sophia Claire.</w:t>
      </w:r>
    </w:p>
    <w:bookmarkEnd w:id="0"/>
    <w:p w:rsidR="0021751A" w:rsidRDefault="0021751A" w:rsidP="001F243D">
      <w:pPr>
        <w:pStyle w:val="Default"/>
        <w:jc w:val="both"/>
        <w:rPr>
          <w:rFonts w:asciiTheme="minorHAnsi" w:hAnsiTheme="minorHAnsi" w:cstheme="minorBidi"/>
          <w:color w:val="auto"/>
          <w:sz w:val="22"/>
          <w:szCs w:val="22"/>
        </w:rPr>
      </w:pPr>
    </w:p>
    <w:p w:rsidR="0021751A" w:rsidRPr="0021751A" w:rsidRDefault="0021751A" w:rsidP="001F243D">
      <w:pPr>
        <w:pStyle w:val="Default"/>
        <w:jc w:val="both"/>
        <w:rPr>
          <w:rFonts w:asciiTheme="minorHAnsi" w:hAnsiTheme="minorHAnsi" w:cstheme="minorBidi"/>
          <w:b/>
          <w:color w:val="auto"/>
          <w:sz w:val="22"/>
          <w:szCs w:val="22"/>
        </w:rPr>
      </w:pPr>
      <w:r w:rsidRPr="0021751A">
        <w:rPr>
          <w:rFonts w:asciiTheme="minorHAnsi" w:hAnsiTheme="minorHAnsi" w:cstheme="minorBidi"/>
          <w:b/>
          <w:color w:val="auto"/>
          <w:sz w:val="22"/>
          <w:szCs w:val="22"/>
        </w:rPr>
        <w:t>Gary Jones, Panelist. Tax Credits</w:t>
      </w:r>
    </w:p>
    <w:p w:rsidR="0021751A" w:rsidRPr="0021751A" w:rsidRDefault="0021751A" w:rsidP="0021751A">
      <w:pPr>
        <w:autoSpaceDE w:val="0"/>
        <w:autoSpaceDN w:val="0"/>
        <w:adjustRightInd w:val="0"/>
        <w:spacing w:after="0" w:line="240" w:lineRule="auto"/>
        <w:rPr>
          <w:rFonts w:ascii="Times New Roman" w:hAnsi="Times New Roman" w:cs="Times New Roman"/>
          <w:color w:val="000000"/>
          <w:sz w:val="24"/>
          <w:szCs w:val="24"/>
        </w:rPr>
      </w:pPr>
    </w:p>
    <w:p w:rsidR="0021751A" w:rsidRPr="0021751A" w:rsidRDefault="0021751A" w:rsidP="0021751A">
      <w:r w:rsidRPr="0021751A">
        <w:t xml:space="preserve">Gary Jones was elected to his first term as State Auditor and Inspector in 2010 and was re-elected without opposition in 2014.  Gary is a Certified Public Accountant and Certified Fraud Examiner. He has spent much of his adult life seeking to expand government accountability and improve the delivery of government services. </w:t>
      </w:r>
    </w:p>
    <w:p w:rsidR="0021751A" w:rsidRPr="0021751A" w:rsidRDefault="0021751A" w:rsidP="0021751A">
      <w:r w:rsidRPr="0021751A">
        <w:t xml:space="preserve">Gary spends much of his time traveling across the state to speak to various association groups, government auditors, and public officials on ways to improve internal controls to both preserve and safeguard public assets. Despite a decrease in appropriated funds to conduct various audits of public entities, under Gary’s leadership the State Auditor’s Office has increased the quantity of audits it conducts without sacrificing the quality of the work product and he’s doubled the number of CPAs on staff. The State Auditor’s Office received a clean review in January 2014 with a rating of pass in its Peer Review conducted by the National State Auditor’s Association. </w:t>
      </w:r>
    </w:p>
    <w:p w:rsidR="00C8128F" w:rsidRDefault="0021751A" w:rsidP="0021751A">
      <w:r w:rsidRPr="0021751A">
        <w:t xml:space="preserve">Born at Fort Sill, Oklahoma, Gary attended Lawton Public Schools and holds a Bachelor of Business Administration and Accounting degree from Cameron University. Gary and wife Mary Jane have been married for 37 years and live on their farm southwest of Cache where, together, they raised two children, and built their cow-calf operation for over 30 years. </w:t>
      </w:r>
    </w:p>
    <w:p w:rsidR="00F00408" w:rsidRPr="00A403D6" w:rsidRDefault="00F00408" w:rsidP="0021751A">
      <w:pPr>
        <w:rPr>
          <w:b/>
        </w:rPr>
      </w:pPr>
      <w:r w:rsidRPr="00A403D6">
        <w:rPr>
          <w:b/>
        </w:rPr>
        <w:t>Deidre Myers, Panelist, Tax Credits</w:t>
      </w:r>
    </w:p>
    <w:p w:rsidR="00A403D6" w:rsidRPr="00694E52" w:rsidRDefault="00A403D6" w:rsidP="00A403D6">
      <w:r w:rsidRPr="00694E52">
        <w:t xml:space="preserve">Deidre Myers currently serves as the </w:t>
      </w:r>
      <w:r>
        <w:t>Deputy Secretary of Commerce for Workforce Development</w:t>
      </w:r>
      <w:r w:rsidRPr="00694E52">
        <w:t xml:space="preserve"> </w:t>
      </w:r>
      <w:r>
        <w:t xml:space="preserve">at the </w:t>
      </w:r>
      <w:r w:rsidRPr="00694E52">
        <w:t>Oklahoma Department of Commerce</w:t>
      </w:r>
      <w:r>
        <w:t>.</w:t>
      </w:r>
      <w:r w:rsidRPr="00694E52">
        <w:t xml:space="preserve">  Her team</w:t>
      </w:r>
      <w:r>
        <w:t>s</w:t>
      </w:r>
      <w:r w:rsidRPr="00694E52">
        <w:t xml:space="preserve"> </w:t>
      </w:r>
      <w:r>
        <w:t>provide</w:t>
      </w:r>
      <w:r w:rsidRPr="00694E52">
        <w:t xml:space="preserve"> economic, demographic, and labor data analysis to state leadership, develop and advise on economic policy formulation, and perform business intelligence for recruitment and expansion.  In addition, </w:t>
      </w:r>
      <w:r>
        <w:t>her office manages and administers the Department of Labor WIA funds for the state of Oklahoma, advises and supports the Governor’s Council for Workforce and Economic Development, and leads numerous statewide initiatives to grow and upskill the state’s workforce</w:t>
      </w:r>
      <w:r w:rsidRPr="00694E52">
        <w:t xml:space="preserve">.  Previously, Deidre managed state economic and community development programs; directed a national project for the Corporation for National and Community Service; administered the state of Massachusetts AmeriCorps program; and served as a Peace Corps volunteer in </w:t>
      </w:r>
      <w:r w:rsidRPr="00694E52">
        <w:lastRenderedPageBreak/>
        <w:t xml:space="preserve">Cameroon.  Deidre completed her undergraduate studies in History, Religion and French at OSU and her graduate work at OU in Economics and Public Policy.  </w:t>
      </w:r>
    </w:p>
    <w:p w:rsidR="0021751A" w:rsidRDefault="0021751A" w:rsidP="0021751A">
      <w:pPr>
        <w:autoSpaceDE w:val="0"/>
        <w:autoSpaceDN w:val="0"/>
        <w:adjustRightInd w:val="0"/>
        <w:spacing w:after="0" w:line="240" w:lineRule="auto"/>
      </w:pPr>
    </w:p>
    <w:p w:rsidR="00C8128F" w:rsidRPr="0021751A" w:rsidRDefault="00C8128F">
      <w:pPr>
        <w:rPr>
          <w:b/>
        </w:rPr>
      </w:pPr>
      <w:r w:rsidRPr="0021751A">
        <w:rPr>
          <w:b/>
        </w:rPr>
        <w:t>Gene Perry</w:t>
      </w:r>
      <w:r w:rsidR="00393BE7" w:rsidRPr="0021751A">
        <w:rPr>
          <w:b/>
        </w:rPr>
        <w:t>, Moderator, An Economic Check-Up</w:t>
      </w:r>
    </w:p>
    <w:p w:rsidR="00C8128F" w:rsidRDefault="00C8128F">
      <w:r>
        <w:t xml:space="preserve">Gene joined OK Policy in January 2011. He is a native Oklahoman and has an M.A. in journalism and a B.A. in history from the University of Oklahoma. At OK Policy, Gene supervises policy staff and helps to identify policy priorities for the organization. He also prepares the daily news update, </w:t>
      </w:r>
      <w:hyperlink r:id="rId8" w:tgtFrame="_blank" w:history="1">
        <w:r w:rsidRPr="00393BE7">
          <w:t>In The Know</w:t>
        </w:r>
      </w:hyperlink>
      <w:r>
        <w:t>, in addition to researching and writing about tax and budget, education, criminal justice, and energy policies. Gene serves on the board of the Oklahoma Sustainability Network</w:t>
      </w:r>
      <w:r w:rsidR="00393BE7">
        <w:t>.</w:t>
      </w:r>
    </w:p>
    <w:p w:rsidR="00393BE7" w:rsidRPr="0021751A" w:rsidRDefault="00393BE7">
      <w:pPr>
        <w:rPr>
          <w:b/>
        </w:rPr>
      </w:pPr>
      <w:r w:rsidRPr="0021751A">
        <w:rPr>
          <w:b/>
        </w:rPr>
        <w:t>Dan Rickman, Panelist, An Economic Check-Up</w:t>
      </w:r>
    </w:p>
    <w:p w:rsidR="00393BE7" w:rsidRDefault="00393BE7">
      <w:r>
        <w:t xml:space="preserve">Dan Rickman is Regents Professor of Economics at Oklahoma State University and holds the Oklahoma Gas and Electric Services Chair in Regional Economic Analysis. He has been employed at Oklahoma State since 1996 and also has held regular and visiting appointments at the University of Nevada-Las Vegas, Colorado State University, University of Saskatchewan and Georgia Southern University. He has extensive experience forecasting and analyzing state and local economies. His research on regional and urban economies has been widely published in academic books and journals. He currently serves as the Co-Editor of the academic journal </w:t>
      </w:r>
      <w:r w:rsidRPr="00393BE7">
        <w:rPr>
          <w:i/>
          <w:iCs/>
        </w:rPr>
        <w:t>Growth and Change</w:t>
      </w:r>
      <w:r>
        <w:t xml:space="preserve"> and is a member of several academic journal editorial boards.</w:t>
      </w:r>
    </w:p>
    <w:p w:rsidR="00D034F6" w:rsidRDefault="00D034F6" w:rsidP="00393BE7">
      <w:pPr>
        <w:spacing w:after="0"/>
        <w:rPr>
          <w:b/>
        </w:rPr>
      </w:pPr>
    </w:p>
    <w:p w:rsidR="00393BE7" w:rsidRPr="0021751A" w:rsidRDefault="00393BE7" w:rsidP="00393BE7">
      <w:pPr>
        <w:spacing w:after="0"/>
        <w:rPr>
          <w:b/>
        </w:rPr>
      </w:pPr>
      <w:r w:rsidRPr="0021751A">
        <w:rPr>
          <w:b/>
        </w:rPr>
        <w:t>Mark VanLandingham, Panelist, Tax Credits</w:t>
      </w:r>
    </w:p>
    <w:p w:rsidR="00393BE7" w:rsidRPr="00393BE7" w:rsidRDefault="00393BE7" w:rsidP="00393BE7">
      <w:pPr>
        <w:spacing w:after="0"/>
      </w:pPr>
    </w:p>
    <w:p w:rsidR="00393BE7" w:rsidRPr="00393BE7" w:rsidRDefault="00393BE7" w:rsidP="00393BE7">
      <w:pPr>
        <w:spacing w:after="0"/>
      </w:pPr>
      <w:r w:rsidRPr="00393BE7">
        <w:t xml:space="preserve">Mark VanLandingham was named Vice-President, Government Relations for the Greater Oklahoma City Chamber in February, 2009.  He had previously been involved with the Chamber as a volunteer, serving as a member of its Board of Advisors and Government Relations Steering Committee.  He joined the Chamber after working for nineteen years at Kerr-McGee Corporation and 3 years at Tronox (formerly Kerr-McGee Chemical Corp.). </w:t>
      </w:r>
    </w:p>
    <w:p w:rsidR="00393BE7" w:rsidRPr="00393BE7" w:rsidRDefault="00393BE7" w:rsidP="00393BE7">
      <w:pPr>
        <w:spacing w:after="0"/>
      </w:pPr>
    </w:p>
    <w:p w:rsidR="00393BE7" w:rsidRPr="00393BE7" w:rsidRDefault="00393BE7" w:rsidP="00393BE7">
      <w:pPr>
        <w:spacing w:after="0"/>
      </w:pPr>
      <w:r w:rsidRPr="00393BE7">
        <w:t>VanLandingham joined Kerr-McGee in 1986 and was a litigation attorney for twelve years before relocating to Washington D.C. to serve as the company’s manager of federal government relations.  After 2 years in Washington, he returned to Oklahoma City to serve as the company’s director of state government relations.</w:t>
      </w:r>
    </w:p>
    <w:p w:rsidR="00393BE7" w:rsidRPr="00393BE7" w:rsidRDefault="00393BE7" w:rsidP="00393BE7">
      <w:pPr>
        <w:spacing w:after="0"/>
      </w:pPr>
    </w:p>
    <w:p w:rsidR="00393BE7" w:rsidRPr="00393BE7" w:rsidRDefault="00393BE7" w:rsidP="00393BE7">
      <w:pPr>
        <w:spacing w:after="0"/>
      </w:pPr>
      <w:r w:rsidRPr="00393BE7">
        <w:t xml:space="preserve">In 2006, he joined Tronox, the chemical manufacturing subsidiary of Kerr-McGee following its spin-off from Kerr-McGee.  He served as that company’s vice-president of government relations for 3 years before joining the OKC Chamber. </w:t>
      </w:r>
    </w:p>
    <w:p w:rsidR="00393BE7" w:rsidRPr="00393BE7" w:rsidRDefault="00393BE7" w:rsidP="00393BE7">
      <w:pPr>
        <w:spacing w:after="0"/>
      </w:pPr>
    </w:p>
    <w:p w:rsidR="00393BE7" w:rsidRPr="00393BE7" w:rsidRDefault="00393BE7" w:rsidP="00393BE7">
      <w:pPr>
        <w:spacing w:after="0"/>
      </w:pPr>
      <w:r w:rsidRPr="00393BE7">
        <w:t xml:space="preserve">He is a graduate of Northwestern Oklahoma State University and the University of Oklahoma College of Law.  VanLandingham is a board member of OKC Crimestoppers and a member of Rotary International, Club 29 (Downtown OKC). </w:t>
      </w:r>
    </w:p>
    <w:p w:rsidR="00393BE7" w:rsidRPr="00393BE7" w:rsidRDefault="00393BE7" w:rsidP="00393BE7">
      <w:pPr>
        <w:spacing w:after="0"/>
      </w:pPr>
    </w:p>
    <w:p w:rsidR="00393BE7" w:rsidRDefault="00393BE7"/>
    <w:sectPr w:rsidR="00393BE7" w:rsidSect="00A403D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C1F" w:rsidRDefault="001C3C1F" w:rsidP="00A403D6">
      <w:pPr>
        <w:spacing w:after="0" w:line="240" w:lineRule="auto"/>
      </w:pPr>
      <w:r>
        <w:separator/>
      </w:r>
    </w:p>
  </w:endnote>
  <w:endnote w:type="continuationSeparator" w:id="0">
    <w:p w:rsidR="001C3C1F" w:rsidRDefault="001C3C1F" w:rsidP="00A4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780449"/>
      <w:docPartObj>
        <w:docPartGallery w:val="Page Numbers (Bottom of Page)"/>
        <w:docPartUnique/>
      </w:docPartObj>
    </w:sdtPr>
    <w:sdtEndPr>
      <w:rPr>
        <w:noProof/>
      </w:rPr>
    </w:sdtEndPr>
    <w:sdtContent>
      <w:p w:rsidR="00A403D6" w:rsidRDefault="00A403D6">
        <w:pPr>
          <w:pStyle w:val="Footer"/>
          <w:jc w:val="right"/>
        </w:pPr>
        <w:r>
          <w:fldChar w:fldCharType="begin"/>
        </w:r>
        <w:r>
          <w:instrText xml:space="preserve"> PAGE   \* MERGEFORMAT </w:instrText>
        </w:r>
        <w:r>
          <w:fldChar w:fldCharType="separate"/>
        </w:r>
        <w:r w:rsidR="008F4607">
          <w:rPr>
            <w:noProof/>
          </w:rPr>
          <w:t>3</w:t>
        </w:r>
        <w:r>
          <w:rPr>
            <w:noProof/>
          </w:rPr>
          <w:fldChar w:fldCharType="end"/>
        </w:r>
      </w:p>
    </w:sdtContent>
  </w:sdt>
  <w:p w:rsidR="00A403D6" w:rsidRDefault="00A40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C1F" w:rsidRDefault="001C3C1F" w:rsidP="00A403D6">
      <w:pPr>
        <w:spacing w:after="0" w:line="240" w:lineRule="auto"/>
      </w:pPr>
      <w:r>
        <w:separator/>
      </w:r>
    </w:p>
  </w:footnote>
  <w:footnote w:type="continuationSeparator" w:id="0">
    <w:p w:rsidR="001C3C1F" w:rsidRDefault="001C3C1F" w:rsidP="00A40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D6" w:rsidRDefault="00A403D6" w:rsidP="00A403D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3D6" w:rsidRDefault="00A403D6" w:rsidP="00A403D6">
    <w:pPr>
      <w:pStyle w:val="Header"/>
      <w:jc w:val="center"/>
    </w:pPr>
    <w:r>
      <w:rPr>
        <w:noProof/>
      </w:rPr>
      <w:drawing>
        <wp:inline distT="0" distB="0" distL="0" distR="0" wp14:anchorId="246E72A1" wp14:editId="3C30569E">
          <wp:extent cx="4572000" cy="914341"/>
          <wp:effectExtent l="0" t="0" r="0" b="635"/>
          <wp:docPr id="3" name="Picture 3" descr="C:\Users\DBlatt\Dropbox\OKPolicy (3)\Shared Files\Communication\Graphics\Logo\okpolic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latt\Dropbox\OKPolicy (3)\Shared Files\Communication\Graphics\Logo\okpolicy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9339" cy="915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8F"/>
    <w:rsid w:val="001155E8"/>
    <w:rsid w:val="001C3C1F"/>
    <w:rsid w:val="001C643F"/>
    <w:rsid w:val="001D1AE9"/>
    <w:rsid w:val="001F243D"/>
    <w:rsid w:val="0021751A"/>
    <w:rsid w:val="00393BE7"/>
    <w:rsid w:val="00887264"/>
    <w:rsid w:val="008F4607"/>
    <w:rsid w:val="0094707E"/>
    <w:rsid w:val="00A403D6"/>
    <w:rsid w:val="00BF557C"/>
    <w:rsid w:val="00C8128F"/>
    <w:rsid w:val="00D034F6"/>
    <w:rsid w:val="00DA7A38"/>
    <w:rsid w:val="00ED4E7C"/>
    <w:rsid w:val="00F0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2E4927-316F-4E76-B00E-048E1F9E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34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28F"/>
    <w:rPr>
      <w:color w:val="0000FF"/>
      <w:u w:val="single"/>
    </w:rPr>
  </w:style>
  <w:style w:type="character" w:styleId="Strong">
    <w:name w:val="Strong"/>
    <w:basedOn w:val="DefaultParagraphFont"/>
    <w:uiPriority w:val="22"/>
    <w:qFormat/>
    <w:rsid w:val="00C8128F"/>
    <w:rPr>
      <w:b/>
      <w:bCs/>
    </w:rPr>
  </w:style>
  <w:style w:type="paragraph" w:styleId="NormalWeb">
    <w:name w:val="Normal (Web)"/>
    <w:basedOn w:val="Normal"/>
    <w:uiPriority w:val="99"/>
    <w:semiHidden/>
    <w:unhideWhenUsed/>
    <w:rsid w:val="00C812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3BE7"/>
    <w:rPr>
      <w:i/>
      <w:iCs/>
    </w:rPr>
  </w:style>
  <w:style w:type="paragraph" w:customStyle="1" w:styleId="Default">
    <w:name w:val="Default"/>
    <w:rsid w:val="001F243D"/>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A40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3D6"/>
  </w:style>
  <w:style w:type="paragraph" w:styleId="Footer">
    <w:name w:val="footer"/>
    <w:basedOn w:val="Normal"/>
    <w:link w:val="FooterChar"/>
    <w:uiPriority w:val="99"/>
    <w:unhideWhenUsed/>
    <w:rsid w:val="00A40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3D6"/>
  </w:style>
  <w:style w:type="character" w:customStyle="1" w:styleId="Heading2Char">
    <w:name w:val="Heading 2 Char"/>
    <w:basedOn w:val="DefaultParagraphFont"/>
    <w:link w:val="Heading2"/>
    <w:uiPriority w:val="9"/>
    <w:rsid w:val="00D034F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700">
      <w:bodyDiv w:val="1"/>
      <w:marLeft w:val="0"/>
      <w:marRight w:val="0"/>
      <w:marTop w:val="0"/>
      <w:marBottom w:val="0"/>
      <w:divBdr>
        <w:top w:val="none" w:sz="0" w:space="0" w:color="auto"/>
        <w:left w:val="none" w:sz="0" w:space="0" w:color="auto"/>
        <w:bottom w:val="none" w:sz="0" w:space="0" w:color="auto"/>
        <w:right w:val="none" w:sz="0" w:space="0" w:color="auto"/>
      </w:divBdr>
    </w:div>
    <w:div w:id="11348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policy.org/category/blog/in-the-kno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holarsstrategynetwork.org/regional-network/oklahom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larsstrategynetwork.org/scholar-profile/246"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 Kantz</dc:creator>
  <cp:keywords/>
  <dc:description/>
  <cp:lastModifiedBy>Shiloh Kantz</cp:lastModifiedBy>
  <cp:revision>9</cp:revision>
  <dcterms:created xsi:type="dcterms:W3CDTF">2015-01-14T16:01:00Z</dcterms:created>
  <dcterms:modified xsi:type="dcterms:W3CDTF">2015-02-01T15:35:00Z</dcterms:modified>
</cp:coreProperties>
</file>